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A59E" w14:textId="77777777" w:rsidR="00511193" w:rsidRDefault="00511193" w:rsidP="00511193">
      <w:pPr>
        <w:pStyle w:val="Geenafstand"/>
        <w:jc w:val="center"/>
        <w:rPr>
          <w:rFonts w:ascii="Andalus" w:hAnsi="Andalus" w:cs="Andalus"/>
          <w:b/>
          <w:color w:val="0583BB"/>
          <w:sz w:val="36"/>
          <w:szCs w:val="36"/>
        </w:rPr>
      </w:pPr>
      <w:r w:rsidRPr="00B37377">
        <w:rPr>
          <w:rFonts w:ascii="Andalus" w:hAnsi="Andalus" w:cs="Andalus"/>
          <w:b/>
          <w:color w:val="0583BB"/>
          <w:sz w:val="36"/>
          <w:szCs w:val="36"/>
        </w:rPr>
        <w:t>Stichting Nabestaanden na Zelfdoding Eindhoven</w:t>
      </w:r>
    </w:p>
    <w:p w14:paraId="42A7F430" w14:textId="77777777" w:rsidR="0029149E" w:rsidRDefault="0029149E" w:rsidP="00511193">
      <w:pPr>
        <w:pStyle w:val="Geenafstand"/>
        <w:jc w:val="center"/>
        <w:rPr>
          <w:rFonts w:ascii="Andalus" w:hAnsi="Andalus" w:cs="Andalus"/>
          <w:b/>
          <w:color w:val="0583BB"/>
          <w:sz w:val="36"/>
          <w:szCs w:val="36"/>
        </w:rPr>
      </w:pPr>
    </w:p>
    <w:p w14:paraId="74143F68" w14:textId="69721322" w:rsidR="00584008" w:rsidRDefault="00584008" w:rsidP="0029149E">
      <w:pPr>
        <w:pStyle w:val="Kop1"/>
        <w:jc w:val="center"/>
        <w:rPr>
          <w:b/>
          <w:sz w:val="24"/>
        </w:rPr>
      </w:pPr>
      <w:r w:rsidRPr="00584008">
        <w:rPr>
          <w:b/>
          <w:bCs/>
        </w:rPr>
        <w:t>Jaarverslag 2022</w:t>
      </w:r>
    </w:p>
    <w:p w14:paraId="47D166B3" w14:textId="77777777" w:rsidR="00584008" w:rsidRDefault="00584008" w:rsidP="00584008">
      <w:pPr>
        <w:spacing w:after="42" w:line="240" w:lineRule="auto"/>
        <w:jc w:val="both"/>
        <w:rPr>
          <w:rFonts w:ascii="Calibri" w:eastAsia="Calibri" w:hAnsi="Calibri" w:cs="Calibri"/>
          <w:b/>
          <w:color w:val="000000"/>
          <w:sz w:val="24"/>
        </w:rPr>
      </w:pPr>
      <w:r>
        <w:rPr>
          <w:rFonts w:ascii="Calibri" w:eastAsia="Calibri" w:hAnsi="Calibri" w:cs="Calibri"/>
          <w:b/>
          <w:color w:val="000000"/>
          <w:sz w:val="24"/>
        </w:rPr>
        <w:t xml:space="preserve"> </w:t>
      </w:r>
    </w:p>
    <w:p w14:paraId="475DCCD9" w14:textId="77777777" w:rsidR="00584008" w:rsidRDefault="00584008" w:rsidP="00584008">
      <w:pPr>
        <w:keepNext/>
        <w:keepLines/>
        <w:spacing w:after="0"/>
        <w:rPr>
          <w:rFonts w:ascii="Calibri" w:eastAsia="Calibri" w:hAnsi="Calibri" w:cs="Calibri"/>
          <w:b/>
          <w:color w:val="000000"/>
          <w:sz w:val="24"/>
        </w:rPr>
      </w:pPr>
      <w:r>
        <w:rPr>
          <w:rFonts w:ascii="Calibri" w:eastAsia="Calibri" w:hAnsi="Calibri" w:cs="Calibri"/>
          <w:b/>
          <w:color w:val="000000"/>
          <w:sz w:val="24"/>
        </w:rPr>
        <w:t xml:space="preserve">Activiteiten </w:t>
      </w:r>
    </w:p>
    <w:p w14:paraId="74888947" w14:textId="77777777" w:rsidR="00584008" w:rsidRDefault="00584008" w:rsidP="00584008">
      <w:pPr>
        <w:keepNext/>
        <w:keepLines/>
        <w:spacing w:after="0"/>
        <w:rPr>
          <w:rFonts w:ascii="Calibri" w:eastAsia="Calibri" w:hAnsi="Calibri" w:cs="Calibri"/>
          <w:color w:val="000000"/>
          <w:sz w:val="24"/>
          <w:u w:val="single"/>
        </w:rPr>
      </w:pPr>
    </w:p>
    <w:p w14:paraId="350770F0" w14:textId="77777777" w:rsidR="00584008" w:rsidRDefault="00584008" w:rsidP="00584008">
      <w:pPr>
        <w:keepNext/>
        <w:keepLines/>
        <w:spacing w:after="0"/>
        <w:rPr>
          <w:rFonts w:ascii="Calibri" w:eastAsia="Calibri" w:hAnsi="Calibri" w:cs="Calibri"/>
          <w:color w:val="000000"/>
          <w:sz w:val="24"/>
        </w:rPr>
      </w:pPr>
      <w:r>
        <w:rPr>
          <w:rFonts w:ascii="Calibri" w:eastAsia="Calibri" w:hAnsi="Calibri" w:cs="Calibri"/>
          <w:color w:val="000000"/>
          <w:sz w:val="24"/>
          <w:u w:val="single"/>
        </w:rPr>
        <w:t>Begeleiding lotgenotengroep volwassenen</w:t>
      </w:r>
      <w:r>
        <w:rPr>
          <w:rFonts w:ascii="Calibri" w:eastAsia="Calibri" w:hAnsi="Calibri" w:cs="Calibri"/>
          <w:color w:val="000000"/>
          <w:sz w:val="24"/>
        </w:rPr>
        <w:tab/>
      </w:r>
    </w:p>
    <w:p w14:paraId="798482AC" w14:textId="77777777" w:rsidR="00584008" w:rsidRDefault="00584008" w:rsidP="00584008">
      <w:pPr>
        <w:keepNext/>
        <w:keepLines/>
        <w:spacing w:after="0"/>
        <w:rPr>
          <w:rFonts w:ascii="Calibri" w:eastAsia="Calibri" w:hAnsi="Calibri" w:cs="Calibri"/>
          <w:color w:val="000000"/>
          <w:sz w:val="24"/>
        </w:rPr>
      </w:pPr>
    </w:p>
    <w:p w14:paraId="6B95F85E" w14:textId="78109948" w:rsidR="00584008" w:rsidRDefault="00584008" w:rsidP="00584008">
      <w:pPr>
        <w:keepNext/>
        <w:keepLines/>
        <w:spacing w:after="0"/>
        <w:rPr>
          <w:rFonts w:ascii="Calibri" w:eastAsia="Calibri" w:hAnsi="Calibri" w:cs="Calibri"/>
          <w:color w:val="000000"/>
          <w:sz w:val="24"/>
        </w:rPr>
      </w:pPr>
      <w:r>
        <w:rPr>
          <w:rFonts w:ascii="Calibri" w:eastAsia="Calibri" w:hAnsi="Calibri" w:cs="Calibri"/>
          <w:color w:val="000000"/>
          <w:sz w:val="24"/>
        </w:rPr>
        <w:t>In het najaar van 2021</w:t>
      </w:r>
      <w:r w:rsidR="00B2120E">
        <w:rPr>
          <w:rFonts w:ascii="Calibri" w:eastAsia="Calibri" w:hAnsi="Calibri" w:cs="Calibri"/>
          <w:color w:val="000000"/>
          <w:sz w:val="24"/>
        </w:rPr>
        <w:t>-2022</w:t>
      </w:r>
      <w:r>
        <w:rPr>
          <w:rFonts w:ascii="Calibri" w:eastAsia="Calibri" w:hAnsi="Calibri" w:cs="Calibri"/>
          <w:color w:val="000000"/>
          <w:sz w:val="24"/>
        </w:rPr>
        <w:t xml:space="preserve"> is de nieuwe groep (2021-2022), bestaande uit 8 personen, gestart. Voorafgaand hieraan is een persbericht verstuurd aan de lokale en regionale pers. De groep is in de periode oktober t/m december vier keer bijeengekomen.</w:t>
      </w:r>
    </w:p>
    <w:p w14:paraId="73661FF6" w14:textId="77777777" w:rsidR="00584008" w:rsidRDefault="00584008" w:rsidP="00584008">
      <w:pPr>
        <w:spacing w:after="0" w:line="266" w:lineRule="auto"/>
        <w:rPr>
          <w:rFonts w:ascii="Calibri" w:eastAsia="Calibri" w:hAnsi="Calibri" w:cs="Calibri"/>
          <w:bCs/>
          <w:color w:val="000000"/>
          <w:sz w:val="24"/>
        </w:rPr>
      </w:pPr>
      <w:r>
        <w:rPr>
          <w:rFonts w:ascii="Calibri" w:eastAsia="Calibri" w:hAnsi="Calibri" w:cs="Calibri"/>
          <w:bCs/>
          <w:color w:val="000000"/>
          <w:sz w:val="24"/>
        </w:rPr>
        <w:t>De eerste maanden van 2022 was er een opleving van de Covid beperkingen en drie bijeenkomsten van de gespreksgroep 2021/2022 zijn online gehouden. Dat werkte redelijk goed maar er zijn in juni twee extra echte bijeenkomsten geweest. In het november 2022 is een nieuwe groep (2022-2023) met negen deelnemers gestart.</w:t>
      </w:r>
    </w:p>
    <w:p w14:paraId="2FE51D46" w14:textId="77777777" w:rsidR="00584008" w:rsidRDefault="00584008" w:rsidP="00584008">
      <w:pPr>
        <w:spacing w:after="0" w:line="266" w:lineRule="auto"/>
        <w:rPr>
          <w:rFonts w:ascii="Calibri" w:eastAsia="Calibri" w:hAnsi="Calibri" w:cs="Calibri"/>
          <w:bCs/>
          <w:color w:val="000000"/>
          <w:sz w:val="24"/>
        </w:rPr>
      </w:pPr>
      <w:r>
        <w:rPr>
          <w:rFonts w:ascii="Calibri" w:eastAsia="Calibri" w:hAnsi="Calibri" w:cs="Calibri"/>
          <w:bCs/>
          <w:color w:val="000000"/>
          <w:sz w:val="24"/>
        </w:rPr>
        <w:t>Er zijn door de hulpverleners intake gesprekken gehouden met alle potentiële deelnemers en telefonische advies gesprekken met hulpvragers en hulpverleners.</w:t>
      </w:r>
    </w:p>
    <w:p w14:paraId="03A0D87B" w14:textId="77777777" w:rsidR="00584008" w:rsidRDefault="00584008" w:rsidP="00584008">
      <w:pPr>
        <w:keepNext/>
        <w:keepLines/>
        <w:spacing w:after="0"/>
        <w:rPr>
          <w:rFonts w:ascii="Calibri" w:eastAsia="Calibri" w:hAnsi="Calibri" w:cs="Calibri"/>
          <w:i/>
          <w:color w:val="000000"/>
          <w:sz w:val="24"/>
          <w:shd w:val="clear" w:color="auto" w:fill="FFFF00"/>
        </w:rPr>
      </w:pPr>
    </w:p>
    <w:p w14:paraId="4C9D9630" w14:textId="77777777" w:rsidR="00584008" w:rsidRDefault="00584008" w:rsidP="00584008">
      <w:pPr>
        <w:spacing w:after="0" w:line="266" w:lineRule="auto"/>
        <w:rPr>
          <w:rFonts w:ascii="Calibri" w:eastAsia="Calibri" w:hAnsi="Calibri" w:cs="Calibri"/>
          <w:b/>
          <w:color w:val="000000"/>
          <w:sz w:val="24"/>
        </w:rPr>
      </w:pPr>
      <w:r>
        <w:rPr>
          <w:rFonts w:ascii="Calibri" w:eastAsia="Calibri" w:hAnsi="Calibri" w:cs="Calibri"/>
          <w:b/>
          <w:color w:val="000000"/>
          <w:sz w:val="24"/>
        </w:rPr>
        <w:t>P.R.</w:t>
      </w:r>
    </w:p>
    <w:p w14:paraId="54978F6B" w14:textId="77777777" w:rsidR="00584008" w:rsidRDefault="00584008" w:rsidP="00584008">
      <w:pPr>
        <w:spacing w:after="0" w:line="266" w:lineRule="auto"/>
        <w:rPr>
          <w:rFonts w:ascii="Calibri" w:eastAsia="Calibri" w:hAnsi="Calibri" w:cs="Calibri"/>
          <w:color w:val="000000"/>
          <w:sz w:val="24"/>
        </w:rPr>
      </w:pPr>
      <w:r>
        <w:rPr>
          <w:rFonts w:ascii="Calibri" w:eastAsia="Calibri" w:hAnsi="Calibri" w:cs="Calibri"/>
          <w:color w:val="000000"/>
          <w:sz w:val="24"/>
        </w:rPr>
        <w:t xml:space="preserve">Begin 2021 kwam de nieuwe website voor de stichting online. Alle geïnteresseerden kunnen meer informatie over de stichting vinden via </w:t>
      </w:r>
      <w:hyperlink r:id="rId7">
        <w:r>
          <w:rPr>
            <w:rFonts w:ascii="Calibri" w:eastAsia="Calibri" w:hAnsi="Calibri" w:cs="Calibri"/>
            <w:color w:val="0000FF"/>
            <w:sz w:val="24"/>
            <w:u w:val="single"/>
          </w:rPr>
          <w:t>https://omgaanmetverliesnazelfdoding.nl/</w:t>
        </w:r>
      </w:hyperlink>
      <w:r>
        <w:rPr>
          <w:rFonts w:ascii="Calibri" w:eastAsia="Calibri" w:hAnsi="Calibri" w:cs="Calibri"/>
          <w:color w:val="000000"/>
          <w:sz w:val="24"/>
        </w:rPr>
        <w:t>.</w:t>
      </w:r>
    </w:p>
    <w:p w14:paraId="5565EFDC" w14:textId="77777777" w:rsidR="00584008" w:rsidRDefault="00584008" w:rsidP="00584008">
      <w:pPr>
        <w:spacing w:after="0" w:line="266" w:lineRule="auto"/>
        <w:rPr>
          <w:rFonts w:ascii="Calibri" w:eastAsia="Calibri" w:hAnsi="Calibri" w:cs="Calibri"/>
          <w:color w:val="000000"/>
          <w:sz w:val="24"/>
        </w:rPr>
      </w:pPr>
    </w:p>
    <w:p w14:paraId="42AFABA8" w14:textId="77777777" w:rsidR="00584008" w:rsidRPr="00FA185C" w:rsidRDefault="00584008" w:rsidP="00584008">
      <w:pPr>
        <w:spacing w:after="0" w:line="266" w:lineRule="auto"/>
        <w:rPr>
          <w:rFonts w:ascii="Calibri" w:eastAsia="Calibri" w:hAnsi="Calibri" w:cs="Calibri"/>
          <w:b/>
          <w:bCs/>
          <w:color w:val="000000"/>
          <w:sz w:val="24"/>
        </w:rPr>
      </w:pPr>
      <w:r w:rsidRPr="00FA185C">
        <w:rPr>
          <w:rFonts w:ascii="Calibri" w:eastAsia="Calibri" w:hAnsi="Calibri" w:cs="Calibri"/>
          <w:b/>
          <w:bCs/>
          <w:color w:val="000000"/>
          <w:sz w:val="24"/>
        </w:rPr>
        <w:t>Voorlichting en scholing</w:t>
      </w:r>
    </w:p>
    <w:p w14:paraId="6859129D" w14:textId="77777777" w:rsidR="00584008" w:rsidRDefault="00584008" w:rsidP="00584008">
      <w:pPr>
        <w:spacing w:after="0" w:line="266" w:lineRule="auto"/>
        <w:rPr>
          <w:rFonts w:cstheme="minorHAnsi"/>
          <w:color w:val="000000"/>
          <w:sz w:val="24"/>
          <w:szCs w:val="24"/>
        </w:rPr>
      </w:pPr>
      <w:r>
        <w:rPr>
          <w:rFonts w:ascii="Calibri" w:eastAsia="Calibri" w:hAnsi="Calibri" w:cs="Calibri"/>
          <w:color w:val="000000"/>
          <w:sz w:val="24"/>
        </w:rPr>
        <w:t xml:space="preserve">De stichting ziet een rol voor zich weggelegd op het gebied van scholing en voorlichting. </w:t>
      </w:r>
      <w:r w:rsidRPr="00C132DA">
        <w:rPr>
          <w:rFonts w:ascii="Calibri" w:eastAsia="Calibri" w:hAnsi="Calibri" w:cs="Calibri"/>
          <w:color w:val="000000"/>
          <w:sz w:val="24"/>
        </w:rPr>
        <w:t xml:space="preserve">Daarom is een eerste </w:t>
      </w:r>
      <w:r w:rsidRPr="00C132DA">
        <w:rPr>
          <w:rFonts w:cstheme="minorHAnsi"/>
          <w:color w:val="000000"/>
          <w:sz w:val="24"/>
          <w:szCs w:val="24"/>
        </w:rPr>
        <w:t>aanzet gemaakt voor een onderzoek naar de voorlichting- en ondersteuningsbehoefte in het middelbaar onderwijs en bij hulpverlenende instanties. Dit  behoeft verdere uitwerking waarbij samenwerking wordt gezocht met instanties als 113, slachtofferhulp en soortgelijke instanties.</w:t>
      </w:r>
      <w:r>
        <w:rPr>
          <w:rFonts w:cstheme="minorHAnsi"/>
          <w:color w:val="000000"/>
          <w:sz w:val="24"/>
          <w:szCs w:val="24"/>
        </w:rPr>
        <w:t xml:space="preserve"> Er is een informeel landelijk netwerk van organisaties die steun geven aan nabestaanden na zelfdoding en met hen is overleg en een inspirerende bijeenkomst geweest waarbij ideeën en ervaringen zijn uitgewisseld op het gebied van begeleiding van groepen, maar ook meer algemeen publieksgerichte activiteiten.</w:t>
      </w:r>
    </w:p>
    <w:p w14:paraId="3C2BEEEC" w14:textId="77777777" w:rsidR="00584008" w:rsidRDefault="00584008" w:rsidP="00584008">
      <w:pPr>
        <w:spacing w:after="0" w:line="266" w:lineRule="auto"/>
        <w:rPr>
          <w:rFonts w:cstheme="minorHAnsi"/>
          <w:color w:val="000000"/>
          <w:sz w:val="24"/>
          <w:szCs w:val="24"/>
        </w:rPr>
      </w:pPr>
    </w:p>
    <w:p w14:paraId="60B1ACD8" w14:textId="77777777" w:rsidR="00584008" w:rsidRDefault="00584008" w:rsidP="00584008">
      <w:pPr>
        <w:spacing w:after="0" w:line="266" w:lineRule="auto"/>
        <w:rPr>
          <w:rFonts w:cstheme="minorHAnsi"/>
          <w:color w:val="000000"/>
          <w:sz w:val="24"/>
          <w:szCs w:val="24"/>
        </w:rPr>
      </w:pPr>
    </w:p>
    <w:p w14:paraId="1B40BD01" w14:textId="77777777" w:rsidR="00584008" w:rsidRDefault="00584008" w:rsidP="00584008">
      <w:pPr>
        <w:spacing w:after="0" w:line="266" w:lineRule="auto"/>
        <w:rPr>
          <w:rFonts w:cstheme="minorHAnsi"/>
          <w:color w:val="000000"/>
          <w:sz w:val="24"/>
          <w:szCs w:val="24"/>
        </w:rPr>
      </w:pPr>
    </w:p>
    <w:p w14:paraId="02CF6448" w14:textId="78B2A204" w:rsidR="00714716" w:rsidRDefault="00DF40AB" w:rsidP="0029149E">
      <w:pPr>
        <w:spacing w:after="0" w:line="266" w:lineRule="auto"/>
        <w:rPr>
          <w:rFonts w:ascii="Arial" w:hAnsi="Arial" w:cs="Arial"/>
        </w:rPr>
      </w:pPr>
      <w:r>
        <w:rPr>
          <w:rFonts w:cstheme="minorHAnsi"/>
          <w:color w:val="000000"/>
          <w:sz w:val="24"/>
          <w:szCs w:val="24"/>
        </w:rPr>
        <w:t xml:space="preserve">Eindhoven </w:t>
      </w:r>
      <w:r w:rsidR="00584008">
        <w:rPr>
          <w:rFonts w:cstheme="minorHAnsi"/>
          <w:color w:val="000000"/>
          <w:sz w:val="24"/>
          <w:szCs w:val="24"/>
        </w:rPr>
        <w:t>6 Februari 2023</w:t>
      </w:r>
    </w:p>
    <w:p w14:paraId="5F380AC1" w14:textId="77777777" w:rsidR="00714716" w:rsidRDefault="00714716" w:rsidP="008B60A0">
      <w:pPr>
        <w:rPr>
          <w:rFonts w:ascii="Arial" w:hAnsi="Arial" w:cs="Arial"/>
        </w:rPr>
      </w:pPr>
    </w:p>
    <w:p w14:paraId="371C98C9" w14:textId="0246E94F" w:rsidR="00714716" w:rsidRPr="0096654B" w:rsidRDefault="00D43966" w:rsidP="008B60A0">
      <w:pPr>
        <w:rPr>
          <w:rFonts w:ascii="Arial" w:hAnsi="Arial" w:cs="Arial"/>
        </w:rPr>
      </w:pPr>
      <w:r>
        <w:rPr>
          <w:rFonts w:ascii="Arial" w:hAnsi="Arial" w:cs="Arial"/>
        </w:rPr>
        <w:t xml:space="preserve"> </w:t>
      </w:r>
    </w:p>
    <w:sectPr w:rsidR="00714716" w:rsidRPr="0096654B" w:rsidSect="00B10714">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0777" w14:textId="77777777" w:rsidR="00CB2152" w:rsidRDefault="00CB2152" w:rsidP="00E95CF0">
      <w:pPr>
        <w:spacing w:after="0" w:line="240" w:lineRule="auto"/>
      </w:pPr>
      <w:r>
        <w:separator/>
      </w:r>
    </w:p>
  </w:endnote>
  <w:endnote w:type="continuationSeparator" w:id="0">
    <w:p w14:paraId="2E7F0662" w14:textId="77777777" w:rsidR="00CB2152" w:rsidRDefault="00CB2152" w:rsidP="00E9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3399" w14:textId="77777777" w:rsidR="0075521A" w:rsidRPr="00B37377" w:rsidRDefault="00000000" w:rsidP="00B37377">
    <w:pPr>
      <w:pStyle w:val="Geenafstand"/>
      <w:jc w:val="center"/>
      <w:rPr>
        <w:rFonts w:ascii="Andalus" w:hAnsi="Andalus" w:cs="Andalus"/>
        <w:b/>
        <w:color w:val="0583BB"/>
      </w:rPr>
    </w:pPr>
    <w:hyperlink r:id="rId1" w:history="1">
      <w:r w:rsidR="00B37377" w:rsidRPr="00B37377">
        <w:rPr>
          <w:rStyle w:val="Hyperlink"/>
          <w:rFonts w:ascii="Andalus" w:hAnsi="Andalus" w:cs="Andalus"/>
          <w:b/>
          <w:color w:val="0583BB"/>
        </w:rPr>
        <w:t>www.omgaanmetverliesnazelfdoding.nl</w:t>
      </w:r>
    </w:hyperlink>
    <w:r w:rsidR="00B37377" w:rsidRPr="00B37377">
      <w:rPr>
        <w:rFonts w:ascii="Andalus" w:hAnsi="Andalus" w:cs="Andalus"/>
        <w:b/>
        <w:color w:val="0583BB"/>
      </w:rPr>
      <w:t xml:space="preserve">   |   </w:t>
    </w:r>
    <w:r w:rsidR="00B37377" w:rsidRPr="00B37377">
      <w:rPr>
        <w:rFonts w:ascii="Andalus" w:hAnsi="Andalus" w:cs="Andalus"/>
        <w:color w:val="0583BB"/>
        <w:shd w:val="clear" w:color="auto" w:fill="FFFDFF"/>
      </w:rPr>
      <w:t>nabestaanden.eindhoven@gmail.com</w:t>
    </w:r>
    <w:r w:rsidR="00B37377" w:rsidRPr="00B37377">
      <w:rPr>
        <w:rFonts w:ascii="Andalus" w:hAnsi="Andalus" w:cs="Andalus"/>
        <w:b/>
        <w:color w:val="0583BB"/>
      </w:rPr>
      <w:t xml:space="preserve">  </w:t>
    </w:r>
  </w:p>
  <w:p w14:paraId="0707540B" w14:textId="77777777" w:rsidR="00B37377" w:rsidRPr="00B37377" w:rsidRDefault="00B37377" w:rsidP="00B37377">
    <w:pPr>
      <w:pStyle w:val="Geenafstand"/>
      <w:jc w:val="center"/>
      <w:rPr>
        <w:rFonts w:ascii="Andalus" w:hAnsi="Andalus" w:cs="Andalus"/>
        <w:color w:val="0583BB"/>
      </w:rPr>
    </w:pPr>
    <w:r w:rsidRPr="00B37377">
      <w:rPr>
        <w:rFonts w:ascii="Andalus" w:hAnsi="Andalus" w:cs="Andalus"/>
        <w:color w:val="0583BB"/>
        <w:shd w:val="clear" w:color="auto" w:fill="FFFDFF"/>
      </w:rPr>
      <w:t>Bank: NL 60 RABO 0187621128</w:t>
    </w:r>
    <w:r>
      <w:rPr>
        <w:rFonts w:ascii="Andalus" w:hAnsi="Andalus" w:cs="Andalus"/>
        <w:color w:val="0583BB"/>
        <w:shd w:val="clear" w:color="auto" w:fill="FFFDFF"/>
      </w:rPr>
      <w:t xml:space="preserve">     </w:t>
    </w:r>
    <w:r w:rsidRPr="00B37377">
      <w:rPr>
        <w:rFonts w:ascii="Andalus" w:hAnsi="Andalus" w:cs="Andalus"/>
        <w:color w:val="0583BB"/>
        <w:shd w:val="clear" w:color="auto" w:fill="FFFDFF"/>
      </w:rPr>
      <w:t>KvK 60417838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DACE" w14:textId="77777777" w:rsidR="00CB2152" w:rsidRDefault="00CB2152" w:rsidP="00E95CF0">
      <w:pPr>
        <w:spacing w:after="0" w:line="240" w:lineRule="auto"/>
      </w:pPr>
      <w:r>
        <w:separator/>
      </w:r>
    </w:p>
  </w:footnote>
  <w:footnote w:type="continuationSeparator" w:id="0">
    <w:p w14:paraId="6D2DDD5F" w14:textId="77777777" w:rsidR="00CB2152" w:rsidRDefault="00CB2152" w:rsidP="00E95C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D5"/>
    <w:rsid w:val="000004DE"/>
    <w:rsid w:val="000125A7"/>
    <w:rsid w:val="00046376"/>
    <w:rsid w:val="0007244B"/>
    <w:rsid w:val="00072C2C"/>
    <w:rsid w:val="000C2D4B"/>
    <w:rsid w:val="000C4FCC"/>
    <w:rsid w:val="000D0521"/>
    <w:rsid w:val="000E5F07"/>
    <w:rsid w:val="000F7132"/>
    <w:rsid w:val="001065B3"/>
    <w:rsid w:val="00122786"/>
    <w:rsid w:val="00137BE8"/>
    <w:rsid w:val="00160B28"/>
    <w:rsid w:val="00163A26"/>
    <w:rsid w:val="00175942"/>
    <w:rsid w:val="0018594E"/>
    <w:rsid w:val="001E2BBB"/>
    <w:rsid w:val="001F6DA3"/>
    <w:rsid w:val="001F7582"/>
    <w:rsid w:val="002335AF"/>
    <w:rsid w:val="00271BB4"/>
    <w:rsid w:val="0028260C"/>
    <w:rsid w:val="0029149E"/>
    <w:rsid w:val="00292117"/>
    <w:rsid w:val="00296734"/>
    <w:rsid w:val="002A6834"/>
    <w:rsid w:val="002C0596"/>
    <w:rsid w:val="003202B2"/>
    <w:rsid w:val="0032411B"/>
    <w:rsid w:val="00362478"/>
    <w:rsid w:val="003646F9"/>
    <w:rsid w:val="00387CD5"/>
    <w:rsid w:val="00394D98"/>
    <w:rsid w:val="004255E8"/>
    <w:rsid w:val="00427E1A"/>
    <w:rsid w:val="00437849"/>
    <w:rsid w:val="004378B2"/>
    <w:rsid w:val="0044431C"/>
    <w:rsid w:val="00456155"/>
    <w:rsid w:val="00470F83"/>
    <w:rsid w:val="004A726C"/>
    <w:rsid w:val="004B0194"/>
    <w:rsid w:val="004B56CD"/>
    <w:rsid w:val="004E58CC"/>
    <w:rsid w:val="004F6063"/>
    <w:rsid w:val="00511193"/>
    <w:rsid w:val="005138CE"/>
    <w:rsid w:val="00561B15"/>
    <w:rsid w:val="00572D77"/>
    <w:rsid w:val="00577A14"/>
    <w:rsid w:val="00584008"/>
    <w:rsid w:val="00594E88"/>
    <w:rsid w:val="0059563A"/>
    <w:rsid w:val="005B26AE"/>
    <w:rsid w:val="005F0230"/>
    <w:rsid w:val="005F762C"/>
    <w:rsid w:val="006040FA"/>
    <w:rsid w:val="00611DE8"/>
    <w:rsid w:val="00622FC7"/>
    <w:rsid w:val="006539C9"/>
    <w:rsid w:val="006857E8"/>
    <w:rsid w:val="00691C1F"/>
    <w:rsid w:val="006E6274"/>
    <w:rsid w:val="006F29AB"/>
    <w:rsid w:val="00714716"/>
    <w:rsid w:val="007153FC"/>
    <w:rsid w:val="0075521A"/>
    <w:rsid w:val="007A4FB9"/>
    <w:rsid w:val="007B6DE1"/>
    <w:rsid w:val="007B7180"/>
    <w:rsid w:val="007D1CB4"/>
    <w:rsid w:val="007D1FFB"/>
    <w:rsid w:val="00806473"/>
    <w:rsid w:val="00827BCA"/>
    <w:rsid w:val="00836E3A"/>
    <w:rsid w:val="0084498B"/>
    <w:rsid w:val="00872C09"/>
    <w:rsid w:val="00884FBC"/>
    <w:rsid w:val="00887D8D"/>
    <w:rsid w:val="00893620"/>
    <w:rsid w:val="008B60A0"/>
    <w:rsid w:val="00905481"/>
    <w:rsid w:val="00933A22"/>
    <w:rsid w:val="0095517E"/>
    <w:rsid w:val="0096654B"/>
    <w:rsid w:val="00997C20"/>
    <w:rsid w:val="009A26B2"/>
    <w:rsid w:val="009B0B98"/>
    <w:rsid w:val="009C21AC"/>
    <w:rsid w:val="009D48CF"/>
    <w:rsid w:val="009E4FCF"/>
    <w:rsid w:val="009F15C6"/>
    <w:rsid w:val="00A318A4"/>
    <w:rsid w:val="00A46075"/>
    <w:rsid w:val="00A56484"/>
    <w:rsid w:val="00A56855"/>
    <w:rsid w:val="00A63E1B"/>
    <w:rsid w:val="00A66750"/>
    <w:rsid w:val="00A83550"/>
    <w:rsid w:val="00AA4C81"/>
    <w:rsid w:val="00AB1824"/>
    <w:rsid w:val="00AB733B"/>
    <w:rsid w:val="00AC33A1"/>
    <w:rsid w:val="00B10714"/>
    <w:rsid w:val="00B15049"/>
    <w:rsid w:val="00B2120E"/>
    <w:rsid w:val="00B37377"/>
    <w:rsid w:val="00B55F5E"/>
    <w:rsid w:val="00B641E7"/>
    <w:rsid w:val="00B66604"/>
    <w:rsid w:val="00B817EF"/>
    <w:rsid w:val="00B854DF"/>
    <w:rsid w:val="00BA3ADA"/>
    <w:rsid w:val="00BC4A13"/>
    <w:rsid w:val="00BD2F1A"/>
    <w:rsid w:val="00BE61A7"/>
    <w:rsid w:val="00C70546"/>
    <w:rsid w:val="00C8633E"/>
    <w:rsid w:val="00C9746E"/>
    <w:rsid w:val="00CB2152"/>
    <w:rsid w:val="00CC70D4"/>
    <w:rsid w:val="00CD5336"/>
    <w:rsid w:val="00D224E5"/>
    <w:rsid w:val="00D43966"/>
    <w:rsid w:val="00D543E3"/>
    <w:rsid w:val="00D60245"/>
    <w:rsid w:val="00D64D9E"/>
    <w:rsid w:val="00D71CBC"/>
    <w:rsid w:val="00DC492F"/>
    <w:rsid w:val="00DD7BF0"/>
    <w:rsid w:val="00DF40AB"/>
    <w:rsid w:val="00E137C2"/>
    <w:rsid w:val="00E5495F"/>
    <w:rsid w:val="00E55A4C"/>
    <w:rsid w:val="00E725BD"/>
    <w:rsid w:val="00E76251"/>
    <w:rsid w:val="00E8479A"/>
    <w:rsid w:val="00E95CF0"/>
    <w:rsid w:val="00E9643C"/>
    <w:rsid w:val="00EC0F7B"/>
    <w:rsid w:val="00EC62BF"/>
    <w:rsid w:val="00EC7176"/>
    <w:rsid w:val="00EC7443"/>
    <w:rsid w:val="00ED14DC"/>
    <w:rsid w:val="00EF37EE"/>
    <w:rsid w:val="00F048F1"/>
    <w:rsid w:val="00F34733"/>
    <w:rsid w:val="00F6789A"/>
    <w:rsid w:val="00FA2D66"/>
    <w:rsid w:val="00FA318D"/>
    <w:rsid w:val="00FE7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88C0"/>
  <w15:docId w15:val="{02D43F16-58B7-45D7-A383-45FF9DAA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73AE"/>
  </w:style>
  <w:style w:type="paragraph" w:styleId="Kop1">
    <w:name w:val="heading 1"/>
    <w:next w:val="Standaard"/>
    <w:link w:val="Kop1Char"/>
    <w:uiPriority w:val="9"/>
    <w:qFormat/>
    <w:rsid w:val="00296734"/>
    <w:pPr>
      <w:keepNext/>
      <w:keepLines/>
      <w:spacing w:after="0" w:line="259" w:lineRule="auto"/>
      <w:ind w:left="903"/>
      <w:outlineLvl w:val="0"/>
    </w:pPr>
    <w:rPr>
      <w:rFonts w:ascii="Calibri" w:eastAsia="Calibri" w:hAnsi="Calibri" w:cs="Calibri"/>
      <w:color w:val="000000"/>
      <w:sz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7CD5"/>
    <w:pPr>
      <w:spacing w:after="0" w:line="240" w:lineRule="auto"/>
    </w:pPr>
  </w:style>
  <w:style w:type="paragraph" w:customStyle="1" w:styleId="Geenafstand1">
    <w:name w:val="Geen afstand1"/>
    <w:qFormat/>
    <w:rsid w:val="00DD7BF0"/>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E95C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CF0"/>
  </w:style>
  <w:style w:type="paragraph" w:styleId="Voettekst">
    <w:name w:val="footer"/>
    <w:basedOn w:val="Standaard"/>
    <w:link w:val="VoettekstChar"/>
    <w:uiPriority w:val="99"/>
    <w:unhideWhenUsed/>
    <w:rsid w:val="00E95C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CF0"/>
  </w:style>
  <w:style w:type="paragraph" w:customStyle="1" w:styleId="Default">
    <w:name w:val="Default"/>
    <w:rsid w:val="001E2BBB"/>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296734"/>
    <w:rPr>
      <w:rFonts w:ascii="Calibri" w:eastAsia="Calibri" w:hAnsi="Calibri" w:cs="Calibri"/>
      <w:color w:val="000000"/>
      <w:sz w:val="28"/>
      <w:lang w:eastAsia="nl-NL"/>
    </w:rPr>
  </w:style>
  <w:style w:type="character" w:styleId="Hyperlink">
    <w:name w:val="Hyperlink"/>
    <w:basedOn w:val="Standaardalinea-lettertype"/>
    <w:uiPriority w:val="99"/>
    <w:unhideWhenUsed/>
    <w:rsid w:val="00296734"/>
    <w:rPr>
      <w:color w:val="0000FF" w:themeColor="hyperlink"/>
      <w:u w:val="single"/>
    </w:rPr>
  </w:style>
  <w:style w:type="paragraph" w:styleId="Normaalweb">
    <w:name w:val="Normal (Web)"/>
    <w:basedOn w:val="Standaard"/>
    <w:uiPriority w:val="99"/>
    <w:unhideWhenUsed/>
    <w:rsid w:val="002967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F0230"/>
    <w:rPr>
      <w:b/>
      <w:bCs/>
    </w:rPr>
  </w:style>
  <w:style w:type="character" w:customStyle="1" w:styleId="w8qarf">
    <w:name w:val="w8qarf"/>
    <w:basedOn w:val="Standaardalinea-lettertype"/>
    <w:rsid w:val="00163A26"/>
  </w:style>
  <w:style w:type="character" w:customStyle="1" w:styleId="lrzxr">
    <w:name w:val="lrzxr"/>
    <w:basedOn w:val="Standaardalinea-lettertype"/>
    <w:rsid w:val="00163A26"/>
  </w:style>
  <w:style w:type="character" w:styleId="Verwijzingopmerking">
    <w:name w:val="annotation reference"/>
    <w:basedOn w:val="Standaardalinea-lettertype"/>
    <w:uiPriority w:val="99"/>
    <w:semiHidden/>
    <w:unhideWhenUsed/>
    <w:rsid w:val="0096654B"/>
    <w:rPr>
      <w:sz w:val="16"/>
      <w:szCs w:val="16"/>
    </w:rPr>
  </w:style>
  <w:style w:type="paragraph" w:styleId="Tekstopmerking">
    <w:name w:val="annotation text"/>
    <w:basedOn w:val="Standaard"/>
    <w:link w:val="TekstopmerkingChar"/>
    <w:uiPriority w:val="99"/>
    <w:semiHidden/>
    <w:unhideWhenUsed/>
    <w:rsid w:val="009665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654B"/>
    <w:rPr>
      <w:sz w:val="20"/>
      <w:szCs w:val="20"/>
    </w:rPr>
  </w:style>
  <w:style w:type="paragraph" w:styleId="Onderwerpvanopmerking">
    <w:name w:val="annotation subject"/>
    <w:basedOn w:val="Tekstopmerking"/>
    <w:next w:val="Tekstopmerking"/>
    <w:link w:val="OnderwerpvanopmerkingChar"/>
    <w:uiPriority w:val="99"/>
    <w:semiHidden/>
    <w:unhideWhenUsed/>
    <w:rsid w:val="0096654B"/>
    <w:rPr>
      <w:b/>
      <w:bCs/>
    </w:rPr>
  </w:style>
  <w:style w:type="character" w:customStyle="1" w:styleId="OnderwerpvanopmerkingChar">
    <w:name w:val="Onderwerp van opmerking Char"/>
    <w:basedOn w:val="TekstopmerkingChar"/>
    <w:link w:val="Onderwerpvanopmerking"/>
    <w:uiPriority w:val="99"/>
    <w:semiHidden/>
    <w:rsid w:val="0096654B"/>
    <w:rPr>
      <w:b/>
      <w:bCs/>
      <w:sz w:val="20"/>
      <w:szCs w:val="20"/>
    </w:rPr>
  </w:style>
  <w:style w:type="paragraph" w:styleId="Ballontekst">
    <w:name w:val="Balloon Text"/>
    <w:basedOn w:val="Standaard"/>
    <w:link w:val="BallontekstChar"/>
    <w:uiPriority w:val="99"/>
    <w:semiHidden/>
    <w:unhideWhenUsed/>
    <w:rsid w:val="009665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6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mgaanmetverliesnazelfdoding.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mgaanmetverliesnazelfdod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CA00-04AA-4FEE-A3D5-2ACED759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Roel</dc:creator>
  <cp:lastModifiedBy>H.W. van der Minne</cp:lastModifiedBy>
  <cp:revision>6</cp:revision>
  <cp:lastPrinted>2021-10-19T18:52:00Z</cp:lastPrinted>
  <dcterms:created xsi:type="dcterms:W3CDTF">2023-09-14T11:32:00Z</dcterms:created>
  <dcterms:modified xsi:type="dcterms:W3CDTF">2023-09-22T06:54:00Z</dcterms:modified>
</cp:coreProperties>
</file>